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15" w:rsidRPr="003530E6" w:rsidRDefault="009A1310" w:rsidP="00752F15">
      <w:pPr>
        <w:tabs>
          <w:tab w:val="left" w:pos="360"/>
          <w:tab w:val="left" w:pos="540"/>
        </w:tabs>
        <w:jc w:val="center"/>
        <w:rPr>
          <w:b/>
          <w:sz w:val="28"/>
        </w:rPr>
      </w:pPr>
      <w:r w:rsidRPr="00D90A26">
        <w:rPr>
          <w:b/>
          <w:sz w:val="28"/>
        </w:rPr>
        <w:t>Okruhy otázek</w:t>
      </w:r>
      <w:r>
        <w:rPr>
          <w:b/>
          <w:sz w:val="28"/>
        </w:rPr>
        <w:t xml:space="preserve"> </w:t>
      </w:r>
      <w:r w:rsidR="00752F15" w:rsidRPr="003530E6">
        <w:rPr>
          <w:b/>
          <w:sz w:val="28"/>
        </w:rPr>
        <w:t xml:space="preserve">pro zkoušky na funkci rozhodčího z výkonu pro </w:t>
      </w:r>
      <w:proofErr w:type="gramStart"/>
      <w:r w:rsidR="00752F15" w:rsidRPr="003530E6">
        <w:rPr>
          <w:b/>
          <w:sz w:val="28"/>
        </w:rPr>
        <w:t xml:space="preserve">zkoušky </w:t>
      </w:r>
      <w:r w:rsidR="006C30B4">
        <w:rPr>
          <w:b/>
          <w:sz w:val="28"/>
        </w:rPr>
        <w:t xml:space="preserve">  </w:t>
      </w:r>
      <w:r w:rsidR="00D90A26">
        <w:rPr>
          <w:b/>
          <w:sz w:val="28"/>
        </w:rPr>
        <w:t xml:space="preserve">   </w:t>
      </w:r>
      <w:r w:rsidR="006C30B4">
        <w:rPr>
          <w:b/>
          <w:sz w:val="28"/>
        </w:rPr>
        <w:t xml:space="preserve"> </w:t>
      </w:r>
      <w:r w:rsidR="00752F15" w:rsidRPr="003530E6">
        <w:rPr>
          <w:b/>
          <w:sz w:val="28"/>
        </w:rPr>
        <w:t>(</w:t>
      </w:r>
      <w:r w:rsidR="00752F15">
        <w:rPr>
          <w:b/>
          <w:sz w:val="28"/>
        </w:rPr>
        <w:t xml:space="preserve"> BZ</w:t>
      </w:r>
      <w:proofErr w:type="gramEnd"/>
      <w:r w:rsidR="00752F15">
        <w:rPr>
          <w:b/>
          <w:sz w:val="28"/>
        </w:rPr>
        <w:t xml:space="preserve"> </w:t>
      </w:r>
      <w:r w:rsidR="00752F15" w:rsidRPr="003530E6">
        <w:rPr>
          <w:b/>
          <w:sz w:val="28"/>
        </w:rPr>
        <w:t>)</w:t>
      </w:r>
      <w:r w:rsidR="00752F15">
        <w:rPr>
          <w:b/>
          <w:sz w:val="28"/>
        </w:rPr>
        <w:t xml:space="preserve"> </w:t>
      </w:r>
    </w:p>
    <w:p w:rsidR="00752F15" w:rsidRDefault="00752F15" w:rsidP="00752F15">
      <w:r>
        <w:t>-----------------------------------------------------------------------------------------------------------------</w:t>
      </w:r>
    </w:p>
    <w:p w:rsidR="00752F15" w:rsidRPr="00DA00BB" w:rsidRDefault="00752F15" w:rsidP="00752F15">
      <w:pPr>
        <w:jc w:val="center"/>
        <w:rPr>
          <w:b/>
          <w:sz w:val="20"/>
          <w:szCs w:val="20"/>
        </w:rPr>
      </w:pPr>
    </w:p>
    <w:p w:rsidR="00752F15" w:rsidRDefault="00752F15" w:rsidP="006C30B4">
      <w:pPr>
        <w:ind w:left="720"/>
        <w:rPr>
          <w:bCs/>
        </w:rPr>
      </w:pPr>
      <w:r w:rsidRPr="006C30B4">
        <w:t>Práce před barvou - šoulačka: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6C30B4" w:rsidRDefault="006C30B4" w:rsidP="006C30B4">
      <w:pPr>
        <w:ind w:left="720"/>
        <w:rPr>
          <w:bCs/>
        </w:rPr>
      </w:pPr>
      <w:r w:rsidRPr="006C30B4">
        <w:t>Délka následování má být:</w:t>
      </w:r>
      <w:r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  <w:bookmarkStart w:id="0" w:name="_GoBack"/>
      <w:bookmarkEnd w:id="0"/>
    </w:p>
    <w:p w:rsidR="006C30B4" w:rsidRDefault="006C30B4" w:rsidP="006C30B4">
      <w:pPr>
        <w:ind w:left="720"/>
        <w:rPr>
          <w:bCs/>
        </w:rPr>
      </w:pPr>
      <w:r w:rsidRPr="006C30B4">
        <w:t>Použití cizího střelce při práci před barvou:</w:t>
      </w:r>
      <w:r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6C30B4" w:rsidRDefault="006C30B4" w:rsidP="006C30B4">
      <w:pPr>
        <w:ind w:left="720"/>
        <w:rPr>
          <w:bCs/>
        </w:rPr>
      </w:pPr>
      <w:r w:rsidRPr="006C30B4">
        <w:t>Jestliže pes mine kus položený na konci pobarvené stopy a vůdce to nezpozoruje:</w:t>
      </w:r>
      <w:r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6C30B4" w:rsidRDefault="006C30B4" w:rsidP="006C30B4">
      <w:pPr>
        <w:ind w:left="720"/>
      </w:pPr>
      <w:r w:rsidRPr="006C30B4">
        <w:t>Časový limit pro práci na pobarvené stopě je:</w:t>
      </w:r>
    </w:p>
    <w:p w:rsidR="006C30B4" w:rsidRPr="006C30B4" w:rsidRDefault="006C30B4" w:rsidP="006C30B4">
      <w:pPr>
        <w:ind w:left="720"/>
        <w:rPr>
          <w:bCs/>
        </w:rPr>
      </w:pPr>
      <w:r w:rsidRPr="006C30B4">
        <w:rPr>
          <w:bCs/>
        </w:rPr>
        <w:t xml:space="preserve"> </w:t>
      </w:r>
    </w:p>
    <w:p w:rsidR="00752F15" w:rsidRDefault="00752F15" w:rsidP="006C30B4">
      <w:pPr>
        <w:ind w:left="720"/>
        <w:rPr>
          <w:bCs/>
        </w:rPr>
      </w:pPr>
      <w:r w:rsidRPr="006C30B4">
        <w:t>Zastávka při následování má být dlouhá: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Pobarvená stopní dráha má být dlouhá: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6C30B4" w:rsidRDefault="006C30B4" w:rsidP="006C30B4">
      <w:pPr>
        <w:ind w:left="720"/>
        <w:rPr>
          <w:bCs/>
        </w:rPr>
      </w:pPr>
      <w:r w:rsidRPr="006C30B4">
        <w:t xml:space="preserve">Pokud pes pracuje překotně v jen těžko </w:t>
      </w:r>
      <w:proofErr w:type="spellStart"/>
      <w:r w:rsidRPr="006C30B4">
        <w:t>zbrzditelném</w:t>
      </w:r>
      <w:proofErr w:type="spellEnd"/>
      <w:r w:rsidRPr="006C30B4">
        <w:t xml:space="preserve"> tempu, při kterém pes často zbíhá ze stopy:</w:t>
      </w:r>
      <w:r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6C30B4" w:rsidRDefault="006C30B4" w:rsidP="006C30B4">
      <w:pPr>
        <w:ind w:left="720"/>
        <w:rPr>
          <w:bCs/>
        </w:rPr>
      </w:pPr>
      <w:r w:rsidRPr="006C30B4">
        <w:t>Ohlíží-li se vůdce, aby zjistil správný směr stopy podle značek:</w:t>
      </w:r>
      <w:r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Pobarvená stopa se zakládá: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Vzdálenost mezi jednotlivými barvami musí být nejméně: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Za založení pobarvených stop zodpovídá: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Pořadí zkoušených psů ve skupině na umělé pobarvené stopě: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Pro založení jedné pobarvené stopy se použije maximálně: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Pro BZ se barva zakládá: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6C30B4" w:rsidRDefault="006C30B4" w:rsidP="006C30B4">
      <w:pPr>
        <w:ind w:left="720"/>
      </w:pPr>
      <w:r w:rsidRPr="006C30B4">
        <w:t>Škubání srsti a cloumání dosledovaným kusem:</w:t>
      </w:r>
    </w:p>
    <w:p w:rsidR="006C30B4" w:rsidRPr="006C30B4" w:rsidRDefault="006C30B4" w:rsidP="006C30B4">
      <w:pPr>
        <w:ind w:left="720"/>
        <w:rPr>
          <w:bCs/>
        </w:rPr>
      </w:pPr>
      <w:r w:rsidRPr="006C30B4">
        <w:rPr>
          <w:bCs/>
        </w:rPr>
        <w:t xml:space="preserve"> </w:t>
      </w:r>
    </w:p>
    <w:p w:rsidR="00752F15" w:rsidRDefault="00752F15" w:rsidP="006C30B4">
      <w:pPr>
        <w:ind w:left="720"/>
        <w:rPr>
          <w:bCs/>
        </w:rPr>
      </w:pPr>
      <w:r w:rsidRPr="006C30B4">
        <w:t>Na stopě má pes - vodič pracovat na plně rozvinutém barvářském řemeni: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Pobarvené lože je asi: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Za práci volně se připočítává: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Vodění psa: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752F15" w:rsidRDefault="00752F15" w:rsidP="006C30B4">
      <w:pPr>
        <w:ind w:left="720"/>
        <w:rPr>
          <w:bCs/>
        </w:rPr>
      </w:pPr>
      <w:r w:rsidRPr="006C30B4">
        <w:t>Odložení volně. Pes, který opustí místo odložení do 3 kroků. Obdrží známku:</w:t>
      </w:r>
      <w:r w:rsidR="006C30B4" w:rsidRPr="006C30B4">
        <w:rPr>
          <w:bCs/>
        </w:rPr>
        <w:t xml:space="preserve"> </w:t>
      </w:r>
    </w:p>
    <w:p w:rsidR="006C30B4" w:rsidRPr="006C30B4" w:rsidRDefault="006C30B4" w:rsidP="006C30B4">
      <w:pPr>
        <w:ind w:left="720"/>
        <w:rPr>
          <w:bCs/>
        </w:rPr>
      </w:pPr>
    </w:p>
    <w:p w:rsidR="006C30B4" w:rsidRDefault="00752F15" w:rsidP="006C30B4">
      <w:pPr>
        <w:ind w:left="720"/>
      </w:pPr>
      <w:r w:rsidRPr="006C30B4">
        <w:t>Při odložení nesmí korona rušit práci psa:</w:t>
      </w:r>
    </w:p>
    <w:p w:rsidR="006C30B4" w:rsidRPr="006C30B4" w:rsidRDefault="006C30B4" w:rsidP="006C30B4">
      <w:pPr>
        <w:ind w:left="720"/>
      </w:pPr>
    </w:p>
    <w:p w:rsidR="00496DAE" w:rsidRPr="006C30B4" w:rsidRDefault="00752F15" w:rsidP="006C30B4">
      <w:pPr>
        <w:ind w:left="720"/>
      </w:pPr>
      <w:r w:rsidRPr="006C30B4">
        <w:t>Odložení na řemeni. Pes, který ojediněle zakňučí. Obdrží známku:</w:t>
      </w:r>
      <w:r w:rsidR="006C30B4" w:rsidRPr="006C30B4">
        <w:rPr>
          <w:bCs/>
        </w:rPr>
        <w:t xml:space="preserve"> </w:t>
      </w:r>
    </w:p>
    <w:sectPr w:rsidR="00496DAE" w:rsidRPr="006C30B4" w:rsidSect="0044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AC3DE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15"/>
    <w:rsid w:val="002D2DC7"/>
    <w:rsid w:val="00426268"/>
    <w:rsid w:val="004440F2"/>
    <w:rsid w:val="00496DAE"/>
    <w:rsid w:val="005613FF"/>
    <w:rsid w:val="006C30B4"/>
    <w:rsid w:val="00752F15"/>
    <w:rsid w:val="009A1310"/>
    <w:rsid w:val="00B553DF"/>
    <w:rsid w:val="00D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DB1EB-FE51-4F7D-8492-93D3EE4C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F1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 Kraus</cp:lastModifiedBy>
  <cp:revision>4</cp:revision>
  <cp:lastPrinted>2015-02-10T12:55:00Z</cp:lastPrinted>
  <dcterms:created xsi:type="dcterms:W3CDTF">2016-01-28T12:12:00Z</dcterms:created>
  <dcterms:modified xsi:type="dcterms:W3CDTF">2016-01-28T12:12:00Z</dcterms:modified>
</cp:coreProperties>
</file>